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5312F"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购买招标文件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 w14:paraId="5923BE9B">
      <w:pPr>
        <w:pStyle w:val="2"/>
      </w:pP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243"/>
        <w:gridCol w:w="2263"/>
        <w:gridCol w:w="1717"/>
        <w:gridCol w:w="8"/>
        <w:gridCol w:w="2101"/>
      </w:tblGrid>
      <w:tr w14:paraId="5F1D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4E6C2DC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332" w:type="dxa"/>
            <w:gridSpan w:val="5"/>
            <w:shd w:val="clear" w:color="auto" w:fill="auto"/>
            <w:vAlign w:val="center"/>
          </w:tcPr>
          <w:p w14:paraId="4242C4F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 xml:space="preserve">雷州市第十五小学师生餐饮服务 </w:t>
            </w:r>
          </w:p>
        </w:tc>
      </w:tr>
      <w:tr w14:paraId="0E8E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6D6DE4C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506" w:type="dxa"/>
            <w:gridSpan w:val="2"/>
            <w:shd w:val="clear" w:color="auto" w:fill="auto"/>
            <w:vAlign w:val="center"/>
          </w:tcPr>
          <w:p w14:paraId="18A943E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ZJCG2025－ZKBH001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287EEF8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34B6B1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 w14:paraId="5A4D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vMerge w:val="restart"/>
            <w:vAlign w:val="center"/>
          </w:tcPr>
          <w:p w14:paraId="49D4173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4D09D6D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465CD26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1967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191AA05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6CB11F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291802C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1564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C3B4BE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0462ABC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1EB46B8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14D0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2DD601AF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1305E53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00A24F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7AB510B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36425C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4BA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60" w:type="dxa"/>
            <w:vMerge w:val="continue"/>
            <w:vAlign w:val="center"/>
          </w:tcPr>
          <w:p w14:paraId="53D28CC9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center"/>
          </w:tcPr>
          <w:p w14:paraId="379631C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138E1EA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71E677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6AA82EF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F16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60" w:type="dxa"/>
            <w:vAlign w:val="center"/>
          </w:tcPr>
          <w:p w14:paraId="1F81F6B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332" w:type="dxa"/>
            <w:gridSpan w:val="5"/>
            <w:shd w:val="clear" w:color="auto" w:fill="auto"/>
            <w:noWrap/>
            <w:vAlign w:val="bottom"/>
          </w:tcPr>
          <w:p w14:paraId="2D56FD53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 w14:paraId="42E10C9C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 w14:paraId="5F93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060" w:type="dxa"/>
            <w:vAlign w:val="center"/>
          </w:tcPr>
          <w:p w14:paraId="3452F49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332" w:type="dxa"/>
            <w:gridSpan w:val="5"/>
            <w:shd w:val="clear" w:color="auto" w:fill="auto"/>
            <w:vAlign w:val="center"/>
          </w:tcPr>
          <w:p w14:paraId="65A93C50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1、本人（公司）对招标文件的内容已经了解，并自愿购买该招标文件。</w:t>
            </w:r>
          </w:p>
          <w:p w14:paraId="2C9B11A2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 w14:paraId="4B9B0BA9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3、所有招标文件一经出售，供应商不得要求退回购买招标文件的费用。                     </w:t>
            </w:r>
          </w:p>
          <w:p w14:paraId="497E92F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 w14:paraId="3AB1CDF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购买招标文件人签字：</w:t>
            </w:r>
          </w:p>
        </w:tc>
      </w:tr>
      <w:tr w14:paraId="6ECA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 w14:paraId="3BAF130A"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 w14:paraId="3168DBB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 w14:paraId="0B8B7B9B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 w14:paraId="264E6A40"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 w14:paraId="04259E1E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0759-3388218</w:t>
      </w:r>
    </w:p>
    <w:p w14:paraId="45860885"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D1B7668"/>
    <w:rsid w:val="1D5A49F2"/>
    <w:rsid w:val="38FC4B44"/>
    <w:rsid w:val="45ED707A"/>
    <w:rsid w:val="4F1A1919"/>
    <w:rsid w:val="678E0047"/>
    <w:rsid w:val="72C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429</Words>
  <Characters>490</Characters>
  <Lines>3</Lines>
  <Paragraphs>1</Paragraphs>
  <TotalTime>0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dcterms:modified xsi:type="dcterms:W3CDTF">2025-08-26T07:16:13Z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15284A9C408E4A40AF65994BBD2A22A3</vt:lpwstr>
  </property>
  <property fmtid="{D5CDD505-2E9C-101B-9397-08002B2CF9AE}" pid="4" name="KSOTemplateDocerSaveRecord">
    <vt:lpwstr>eyJoZGlkIjoiOWExYWViOWJiYzFlOWUwNWUyOWY2NGIwNjNhNmFkZTgiLCJ1c2VySWQiOiIyNDY5NzI3MTIifQ==</vt:lpwstr>
  </property>
</Properties>
</file>